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1F" w:rsidRPr="007220B7" w:rsidRDefault="007220B7" w:rsidP="007220B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42D40" w:rsidRPr="007220B7">
        <w:rPr>
          <w:rFonts w:cs="B Nazanin" w:hint="cs"/>
          <w:b/>
          <w:bCs/>
          <w:sz w:val="28"/>
          <w:szCs w:val="28"/>
          <w:rtl/>
          <w:lang w:bidi="fa-IR"/>
        </w:rPr>
        <w:t>بررسی مقایسه ای نامه از دیدگاه آیین نامه ی وزارتی، شیوه نامه ی قبلی و شیوه نامه ی جدید دانشگاه</w:t>
      </w:r>
    </w:p>
    <w:tbl>
      <w:tblPr>
        <w:tblStyle w:val="TableGrid"/>
        <w:bidiVisual/>
        <w:tblW w:w="10343" w:type="dxa"/>
        <w:tblLook w:val="04A0" w:firstRow="1" w:lastRow="0" w:firstColumn="1" w:lastColumn="0" w:noHBand="0" w:noVBand="1"/>
      </w:tblPr>
      <w:tblGrid>
        <w:gridCol w:w="2972"/>
        <w:gridCol w:w="3402"/>
        <w:gridCol w:w="3969"/>
      </w:tblGrid>
      <w:tr w:rsidR="00742D40" w:rsidRPr="007C3272" w:rsidTr="00FE44CF">
        <w:tc>
          <w:tcPr>
            <w:tcW w:w="2972" w:type="dxa"/>
            <w:vAlign w:val="center"/>
          </w:tcPr>
          <w:p w:rsidR="00742D40" w:rsidRPr="00FE44CF" w:rsidRDefault="007101D8" w:rsidP="007C327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E44CF">
              <w:rPr>
                <w:rFonts w:cs="B Nazanin" w:hint="cs"/>
                <w:b/>
                <w:bCs/>
                <w:sz w:val="26"/>
                <w:szCs w:val="26"/>
                <w:rtl/>
              </w:rPr>
              <w:t>آیین نامه ی وزارت علوم جهت دانشجویان کارشناسی ارشد</w:t>
            </w:r>
          </w:p>
        </w:tc>
        <w:tc>
          <w:tcPr>
            <w:tcW w:w="3402" w:type="dxa"/>
            <w:vAlign w:val="center"/>
          </w:tcPr>
          <w:p w:rsidR="00742D40" w:rsidRPr="00FE44CF" w:rsidRDefault="007101D8" w:rsidP="007C327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E44CF">
              <w:rPr>
                <w:rFonts w:cs="B Nazanin" w:hint="cs"/>
                <w:b/>
                <w:bCs/>
                <w:sz w:val="26"/>
                <w:szCs w:val="26"/>
                <w:rtl/>
              </w:rPr>
              <w:t>شیوه نامه ی دانشگاه جهت دانشجویان ورودی 1401 و ماقبل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42D40" w:rsidRPr="00FE44CF" w:rsidRDefault="007101D8" w:rsidP="007C327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FE44CF">
              <w:rPr>
                <w:rFonts w:cs="B Nazanin" w:hint="cs"/>
                <w:b/>
                <w:bCs/>
                <w:sz w:val="26"/>
                <w:szCs w:val="26"/>
                <w:rtl/>
              </w:rPr>
              <w:t>شیوه نامه ی دانشگاه جهت دانشجویان ورودی 1402 و مابعد</w:t>
            </w:r>
          </w:p>
        </w:tc>
      </w:tr>
      <w:tr w:rsidR="00E9094E" w:rsidRPr="007C3272" w:rsidTr="00FE44CF">
        <w:tc>
          <w:tcPr>
            <w:tcW w:w="2972" w:type="dxa"/>
            <w:vAlign w:val="center"/>
          </w:tcPr>
          <w:p w:rsidR="00E9094E" w:rsidRPr="007C3272" w:rsidRDefault="00E9094E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مدت مجاز تحصیل:</w:t>
            </w:r>
            <w:r w:rsidR="007C3272">
              <w:rPr>
                <w:rFonts w:cs="B Nazanin"/>
                <w:sz w:val="28"/>
                <w:szCs w:val="28"/>
                <w:rtl/>
              </w:rPr>
              <w:br/>
            </w: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4 نیسمال </w:t>
            </w:r>
          </w:p>
        </w:tc>
        <w:tc>
          <w:tcPr>
            <w:tcW w:w="3402" w:type="dxa"/>
            <w:vAlign w:val="center"/>
          </w:tcPr>
          <w:p w:rsidR="007C3272" w:rsidRDefault="00E9094E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مدت مجاز تحصیل دانشجو</w:t>
            </w:r>
            <w:r w:rsidR="007C3272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E9094E" w:rsidRPr="007C3272" w:rsidRDefault="00E9094E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4 نیمسال + 1 نیمسال اعطایی دانشگاه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9094E" w:rsidRPr="007C3272" w:rsidRDefault="00E9094E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مدت مجاز تحصیل دانشجو</w:t>
            </w:r>
            <w:r w:rsidR="00FE44CF">
              <w:rPr>
                <w:rFonts w:cs="B Nazanin"/>
                <w:sz w:val="28"/>
                <w:szCs w:val="28"/>
                <w:rtl/>
              </w:rPr>
              <w:br/>
            </w: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4 نیمسال + 1 نیمسال اعطایی دانشگاه</w:t>
            </w:r>
            <w:r w:rsidR="00595A37" w:rsidRPr="007C3272">
              <w:rPr>
                <w:rFonts w:cs="B Nazanin"/>
                <w:sz w:val="28"/>
                <w:szCs w:val="28"/>
                <w:rtl/>
              </w:rPr>
              <w:br/>
            </w:r>
            <w:r w:rsidR="00595A37" w:rsidRPr="00FE44CF">
              <w:rPr>
                <w:rFonts w:cs="B Nazanin" w:hint="cs"/>
                <w:b/>
                <w:bCs/>
                <w:sz w:val="26"/>
                <w:szCs w:val="26"/>
                <w:rtl/>
              </w:rPr>
              <w:t>(1 نیمسال اعطایی دانشگاه درشرایط خاص به تشخیص کمیسیون انجام می گیرد نه به صورت عمومی جهت تمامی دانشجویان)</w:t>
            </w:r>
          </w:p>
        </w:tc>
      </w:tr>
      <w:tr w:rsidR="007D066F" w:rsidRPr="007C3272" w:rsidTr="00FE44CF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تعیین استاد راهنما و تعیین موضوع در نیمسال اول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تعیین استاد راهنما در نیمسال اول</w:t>
            </w:r>
          </w:p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تعیین موضوع در نیمسال دوم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تعیین استاد راهنما در نیمسال اول</w:t>
            </w:r>
          </w:p>
          <w:p w:rsidR="00B1352F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تعیین موضوع</w:t>
            </w:r>
          </w:p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95A37" w:rsidRPr="007C3272"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="00595A37" w:rsidRPr="00B1352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تصویب پیشنهاده </w:t>
            </w:r>
            <w:r w:rsidRPr="00B1352F">
              <w:rPr>
                <w:rFonts w:cs="B Nazanin" w:hint="cs"/>
                <w:b/>
                <w:bCs/>
                <w:sz w:val="28"/>
                <w:szCs w:val="28"/>
                <w:rtl/>
              </w:rPr>
              <w:t>در نیمسال دوم</w:t>
            </w:r>
          </w:p>
        </w:tc>
      </w:tr>
      <w:tr w:rsidR="007D066F" w:rsidRPr="007C3272" w:rsidTr="00FE44CF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لزوم تصویب پیشنهاده</w:t>
            </w:r>
          </w:p>
          <w:p w:rsidR="007D066F" w:rsidRPr="007C3272" w:rsidRDefault="00FE44CF" w:rsidP="00FE44C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 </w:t>
            </w:r>
            <w:r w:rsidR="007D066F" w:rsidRPr="007C3272">
              <w:rPr>
                <w:rFonts w:cs="B Nazanin" w:hint="cs"/>
                <w:sz w:val="28"/>
                <w:szCs w:val="28"/>
                <w:rtl/>
              </w:rPr>
              <w:t xml:space="preserve">نیسمال دوم و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نهایتا </w:t>
            </w:r>
            <w:r w:rsidR="007D066F" w:rsidRPr="007C3272">
              <w:rPr>
                <w:rFonts w:cs="B Nazanin" w:hint="cs"/>
                <w:sz w:val="28"/>
                <w:szCs w:val="28"/>
                <w:rtl/>
              </w:rPr>
              <w:t>قبل از نیمسال سوم تحصیل دانشجو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D066F" w:rsidRPr="007C3272" w:rsidRDefault="007D066F" w:rsidP="00FE44CF">
            <w:pPr>
              <w:jc w:val="center"/>
              <w:rPr>
                <w:rFonts w:cs="B Nazanin"/>
                <w:sz w:val="28"/>
                <w:szCs w:val="28"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لزوم تصویب پیشنهاده حداکثر تا پایان</w:t>
            </w:r>
            <w:r w:rsidR="00FE44C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نیسمال سوم تحصیل دانشجو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لزوم تصویب پیشنهاده حداکثر تا پایان</w:t>
            </w:r>
            <w:r w:rsidRPr="007C3272">
              <w:rPr>
                <w:rFonts w:cs="B Nazanin"/>
                <w:sz w:val="28"/>
                <w:szCs w:val="28"/>
                <w:rtl/>
              </w:rPr>
              <w:br/>
            </w: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نیسمال سوم تحصیل دانشجو</w:t>
            </w:r>
          </w:p>
        </w:tc>
      </w:tr>
      <w:tr w:rsidR="007D066F" w:rsidRPr="007C3272" w:rsidTr="00FE44CF">
        <w:tc>
          <w:tcPr>
            <w:tcW w:w="2972" w:type="dxa"/>
            <w:tcBorders>
              <w:bottom w:val="single" w:sz="4" w:space="0" w:color="auto"/>
              <w:right w:val="nil"/>
            </w:tcBorders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در صورت عدم تصویب پیشنهاده در نیسمال سوم تحصیل</w:t>
            </w:r>
            <w:r w:rsidR="001A77FA" w:rsidRPr="007C327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C3272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center"/>
          </w:tcPr>
          <w:p w:rsidR="007D066F" w:rsidRPr="007C3272" w:rsidRDefault="007C3272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823FBC" wp14:editId="14D3F7C0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382905</wp:posOffset>
                      </wp:positionV>
                      <wp:extent cx="219075" cy="161925"/>
                      <wp:effectExtent l="19050" t="19050" r="28575" b="47625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19EB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162.4pt;margin-top:30.15pt;width:17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" adj="7983" fillcolor="#5b9bd5 [3204]" strokecolor="#1f4d78 [1604]" strokeweight="1pt"/>
                  </w:pict>
                </mc:Fallback>
              </mc:AlternateContent>
            </w:r>
            <w:r w:rsidR="007D066F" w:rsidRPr="007C3272">
              <w:rPr>
                <w:rFonts w:cs="B Nazanin" w:hint="cs"/>
                <w:sz w:val="28"/>
                <w:szCs w:val="28"/>
                <w:rtl/>
              </w:rPr>
              <w:t>ثبت درحال تصویب در نیمسال چهارم تحصیل دانشجو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D066F" w:rsidRPr="007C3272" w:rsidRDefault="007D066F" w:rsidP="007C3272">
            <w:pPr>
              <w:tabs>
                <w:tab w:val="left" w:pos="217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تاکید بر تصویب در نیمسال چهارم با دریافت جریمه هنگام ثبت سرترم نیسمال پنجم (</w:t>
            </w:r>
            <w:r w:rsidRPr="007C3272">
              <w:rPr>
                <w:rFonts w:cs="B Nazanin" w:hint="cs"/>
                <w:b/>
                <w:bCs/>
                <w:sz w:val="32"/>
                <w:szCs w:val="32"/>
                <w:rtl/>
              </w:rPr>
              <w:t>ثبت سرترم نیمسال پنجم مشروط به دریافت جریمه</w:t>
            </w:r>
            <w:r w:rsidRPr="007C3272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7D066F" w:rsidRPr="007C3272" w:rsidTr="00FE44CF">
        <w:tc>
          <w:tcPr>
            <w:tcW w:w="2972" w:type="dxa"/>
            <w:tcBorders>
              <w:right w:val="nil"/>
            </w:tcBorders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در صورت عدم تصویب پیشنهاده در نیسمال چهارم تحصیل: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D066F" w:rsidRPr="007C3272" w:rsidRDefault="007C3272" w:rsidP="00B6367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A9DF4" wp14:editId="05EA71F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327025</wp:posOffset>
                      </wp:positionV>
                      <wp:extent cx="219075" cy="161925"/>
                      <wp:effectExtent l="19050" t="19050" r="28575" b="47625"/>
                      <wp:wrapNone/>
                      <wp:docPr id="1" name="Lef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E762" id="Left Arrow 1" o:spid="_x0000_s1026" type="#_x0000_t66" style="position:absolute;margin-left:161.65pt;margin-top:25.75pt;width:17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" adj="7983" fillcolor="#5b9bd5 [3204]" strokecolor="#1f4d78 [1604]" strokeweight="1pt"/>
                  </w:pict>
                </mc:Fallback>
              </mc:AlternateContent>
            </w:r>
            <w:r w:rsidR="007D066F" w:rsidRPr="007C3272">
              <w:rPr>
                <w:rFonts w:cs="B Nazanin" w:hint="cs"/>
                <w:sz w:val="28"/>
                <w:szCs w:val="28"/>
                <w:rtl/>
              </w:rPr>
              <w:t>تصویب در نیمسال پنجم</w:t>
            </w:r>
            <w:r w:rsidR="005349AE">
              <w:rPr>
                <w:rFonts w:cs="B Nazanin" w:hint="cs"/>
                <w:sz w:val="28"/>
                <w:szCs w:val="28"/>
                <w:rtl/>
              </w:rPr>
              <w:t xml:space="preserve">، پس از رفع </w:t>
            </w:r>
            <w:r w:rsidR="00B63671">
              <w:rPr>
                <w:rFonts w:cs="B Nazanin" w:hint="cs"/>
                <w:sz w:val="28"/>
                <w:szCs w:val="28"/>
                <w:rtl/>
              </w:rPr>
              <w:t>اخراج</w:t>
            </w:r>
            <w:r w:rsidR="005349AE">
              <w:rPr>
                <w:rFonts w:cs="B Nazanin" w:hint="cs"/>
                <w:sz w:val="28"/>
                <w:szCs w:val="28"/>
                <w:rtl/>
              </w:rPr>
              <w:t xml:space="preserve"> پژوهشی و اخذ جریمه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D066F" w:rsidRPr="007C3272" w:rsidRDefault="007D066F" w:rsidP="007C327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C3272">
              <w:rPr>
                <w:rFonts w:cs="B Nazanin" w:hint="cs"/>
                <w:b/>
                <w:bCs/>
                <w:sz w:val="32"/>
                <w:szCs w:val="32"/>
                <w:rtl/>
              </w:rPr>
              <w:t>اخراج</w:t>
            </w:r>
          </w:p>
        </w:tc>
      </w:tr>
    </w:tbl>
    <w:p w:rsidR="00B1352F" w:rsidRDefault="00B1352F" w:rsidP="00B1352F">
      <w:pPr>
        <w:bidi/>
      </w:pPr>
    </w:p>
    <w:tbl>
      <w:tblPr>
        <w:tblStyle w:val="TableGrid"/>
        <w:bidiVisual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C3770" w:rsidRPr="007C3272" w:rsidTr="00FE44CF"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4C3770" w:rsidRPr="00B1352F" w:rsidRDefault="00B1352F" w:rsidP="007C32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br w:type="page"/>
            </w:r>
            <w:r w:rsidR="004C3770" w:rsidRPr="00B1352F">
              <w:rPr>
                <w:rFonts w:cs="B Nazanin" w:hint="cs"/>
                <w:b/>
                <w:bCs/>
                <w:sz w:val="28"/>
                <w:szCs w:val="28"/>
                <w:rtl/>
              </w:rPr>
              <w:t>چند نکته ی مهم و شاید تکرار مکررات جهت تاکید بر اجرا:</w:t>
            </w:r>
          </w:p>
        </w:tc>
      </w:tr>
      <w:tr w:rsidR="00595A37" w:rsidRPr="007C3272" w:rsidTr="00FE44CF"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595A37" w:rsidRPr="007C3272" w:rsidRDefault="00595A37" w:rsidP="00B1352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1:  تحصیل در مقطع کارشناسی ارشد، تمام وقت است.</w:t>
            </w:r>
          </w:p>
        </w:tc>
      </w:tr>
      <w:tr w:rsidR="00595A37" w:rsidRPr="007C3272" w:rsidTr="00FE44CF"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595A37" w:rsidRPr="007C3272" w:rsidRDefault="00595A37" w:rsidP="00B1352F">
            <w:pPr>
              <w:bidi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2: 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صورت</w:t>
            </w:r>
            <w:r w:rsidR="00B135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نیاز به تمدید 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سنوات</w:t>
            </w:r>
            <w:r w:rsidRPr="007C327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در شرایط تاکید دانشکده و استاد راهنما و ....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و موجه نبودن آن از نظر </w:t>
            </w:r>
            <w:r w:rsidR="00B135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کمیسیون دانشگاه، 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پرداخت هزينه براي دانشجوي</w:t>
            </w:r>
            <w:r w:rsidR="00B135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 نوبت اول (روزانه)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،</w:t>
            </w:r>
            <w:r w:rsidR="00B135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</w:t>
            </w:r>
            <w:r w:rsidR="00B1352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وسط هي</w:t>
            </w:r>
            <w:r w:rsidR="00B135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أ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 امناي دانشگاه تصميم گيري مي شود</w:t>
            </w:r>
            <w:r w:rsidRPr="007C3272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595A37" w:rsidRPr="007C3272" w:rsidRDefault="00595A37" w:rsidP="00B1352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95A37" w:rsidRPr="007C3272" w:rsidTr="00FE44CF"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595A37" w:rsidRPr="00B1352F" w:rsidRDefault="00595A37" w:rsidP="00F76B4A">
            <w:pPr>
              <w:bidi/>
              <w:jc w:val="both"/>
              <w:rPr>
                <w:rFonts w:cs="B Nazanin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3</w:t>
            </w:r>
            <w:r w:rsidRPr="00B1352F">
              <w:rPr>
                <w:rFonts w:cs="B Nazanin" w:hint="cs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دانشجو موظف است مطابق با ضوابط دانشگاه</w:t>
            </w:r>
            <w:r w:rsidR="00F76B4A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،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تا قبل از شروع نيمسال سوم تحصيل</w:t>
            </w:r>
            <w:r w:rsidR="00F76B4A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،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پيشنهاده (پروپزال) خود را با نظر استاد راهنما به تصويب </w:t>
            </w:r>
            <w:r w:rsidR="004C3770"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گروه و دانشکده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برساند.</w:t>
            </w:r>
            <w:r w:rsidR="00B1352F"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در صورت عدم تصويب پيشنهاده در موعد مقرر</w:t>
            </w:r>
            <w:r w:rsidR="004C3770"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 ثبت در سامانه ی گلستان،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C3770"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تمدید سنوات دانشجو، </w:t>
            </w:r>
            <w:r w:rsidR="00B1352F"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موجه قلمداد نمي شود و </w:t>
            </w:r>
            <w:r w:rsidRPr="00B1352F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چنانچه دانشجو تا پايان نيمسال تحصيلي چهارم پيشنهاده خود را به تصويب دانشگ</w:t>
            </w:r>
            <w:r w:rsidR="00F76B4A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اه نرساند، از ادامه تحصيل محروم و </w:t>
            </w:r>
            <w:r w:rsidR="00F76B4A" w:rsidRPr="00F76B4A">
              <w:rPr>
                <w:rFonts w:cs="B Nazanin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اخراج </w:t>
            </w:r>
            <w:r w:rsidR="00F76B4A">
              <w:rPr>
                <w:rFonts w:cs="B Nazanin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خواهد شد.</w:t>
            </w:r>
          </w:p>
        </w:tc>
      </w:tr>
      <w:tr w:rsidR="004C3770" w:rsidRPr="007C3272" w:rsidTr="00FE44CF">
        <w:tc>
          <w:tcPr>
            <w:tcW w:w="10343" w:type="dxa"/>
            <w:shd w:val="clear" w:color="auto" w:fill="F2F2F2" w:themeFill="background1" w:themeFillShade="F2"/>
            <w:vAlign w:val="center"/>
          </w:tcPr>
          <w:p w:rsidR="004C3770" w:rsidRPr="007C3272" w:rsidRDefault="004C3770" w:rsidP="00B1352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>تکته ی پیشنهادی:</w:t>
            </w:r>
          </w:p>
          <w:p w:rsidR="004C3770" w:rsidRPr="007C3272" w:rsidRDefault="004C3770" w:rsidP="00F76B4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دانشجویان مستعد و علاقه مند می توانند زمان بندی اعلام شده جهت برنامه ریزی و مدیریت بر </w:t>
            </w:r>
            <w:r w:rsidR="00F76B4A">
              <w:rPr>
                <w:rFonts w:cs="B Nazanin" w:hint="cs"/>
                <w:sz w:val="28"/>
                <w:szCs w:val="28"/>
                <w:rtl/>
              </w:rPr>
              <w:t>تصویب</w:t>
            </w:r>
            <w:r w:rsidRPr="007C3272">
              <w:rPr>
                <w:rFonts w:cs="B Nazanin" w:hint="cs"/>
                <w:sz w:val="28"/>
                <w:szCs w:val="28"/>
                <w:rtl/>
              </w:rPr>
              <w:t xml:space="preserve"> امور پیشنهاده و پایان نامه را </w:t>
            </w:r>
            <w:r w:rsidRPr="00F76B4A">
              <w:rPr>
                <w:rFonts w:cs="B Nazanin" w:hint="cs"/>
                <w:b/>
                <w:bCs/>
                <w:sz w:val="28"/>
                <w:szCs w:val="28"/>
                <w:rtl/>
              </w:rPr>
              <w:t>حتی الامکان به سمت کاهش زمان انجام</w:t>
            </w:r>
            <w:r w:rsidRPr="007C3272">
              <w:rPr>
                <w:rFonts w:cs="B Nazanin" w:hint="cs"/>
                <w:sz w:val="28"/>
                <w:szCs w:val="28"/>
                <w:rtl/>
              </w:rPr>
              <w:t>، مدیریت نمایند.</w:t>
            </w:r>
          </w:p>
        </w:tc>
      </w:tr>
    </w:tbl>
    <w:p w:rsidR="00742D40" w:rsidRPr="007C3272" w:rsidRDefault="00742D40" w:rsidP="007C327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742D40" w:rsidRPr="007C3272" w:rsidSect="00B1352F">
      <w:pgSz w:w="12240" w:h="15840"/>
      <w:pgMar w:top="284" w:right="132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40"/>
    <w:rsid w:val="001A77FA"/>
    <w:rsid w:val="00475091"/>
    <w:rsid w:val="004B25F0"/>
    <w:rsid w:val="004C3770"/>
    <w:rsid w:val="004F28A6"/>
    <w:rsid w:val="005349AE"/>
    <w:rsid w:val="00595A37"/>
    <w:rsid w:val="005D7852"/>
    <w:rsid w:val="00613F76"/>
    <w:rsid w:val="006F310E"/>
    <w:rsid w:val="007101D8"/>
    <w:rsid w:val="007220B7"/>
    <w:rsid w:val="00742D40"/>
    <w:rsid w:val="007C3272"/>
    <w:rsid w:val="007D066F"/>
    <w:rsid w:val="00871EF3"/>
    <w:rsid w:val="00B1352F"/>
    <w:rsid w:val="00B63671"/>
    <w:rsid w:val="00E9094E"/>
    <w:rsid w:val="00F3131F"/>
    <w:rsid w:val="00F76B4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2F295-24C4-4FC9-B9C5-571F998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p</cp:lastModifiedBy>
  <cp:revision>2</cp:revision>
  <dcterms:created xsi:type="dcterms:W3CDTF">2024-09-29T05:24:00Z</dcterms:created>
  <dcterms:modified xsi:type="dcterms:W3CDTF">2024-09-29T05:24:00Z</dcterms:modified>
</cp:coreProperties>
</file>