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13" w:rsidRPr="00DC2913" w:rsidRDefault="00DC2913" w:rsidP="00DC2913">
      <w:pPr>
        <w:spacing w:after="0" w:line="240" w:lineRule="auto"/>
        <w:jc w:val="right"/>
        <w:rPr>
          <w:rFonts w:ascii="Times New Roman" w:eastAsia="Times New Roman" w:hAnsi="Times New Roman" w:cs="Times New Roman"/>
          <w:sz w:val="36"/>
          <w:szCs w:val="36"/>
        </w:rPr>
      </w:pPr>
      <w:bookmarkStart w:id="0" w:name="_GoBack"/>
      <w:r w:rsidRPr="00DC2913">
        <w:rPr>
          <w:rFonts w:ascii="Times New Roman" w:eastAsia="Times New Roman" w:hAnsi="Times New Roman" w:cs="Times New Roman"/>
          <w:sz w:val="36"/>
          <w:szCs w:val="36"/>
          <w:rtl/>
        </w:rPr>
        <w:t>مواردي از مصوبات كميسيون موارد خاص مورخ 15 / 12 / 1403 به شرح ذيل اعلام ميگردد .خواهشمند است دستور فرماييد نكات زير توسط كارشناسان، مديران گروه، اساتيد راهنما و دانشجويان به دقت مورد توجه قرار گيرد تا  روند انجام امور آموزشي تسهيل و تسريع گردد و از رفت و برگشت هاي متعدد درخواست هاي دانشجويي جلوگيري بعمل آيد. اطلاع رساني دقيق و اهتمام در اجراي سه مصوبه زير در دانشكده مورد تاكيد آموزش دانشگاه مي باشد</w:t>
      </w:r>
    </w:p>
    <w:p w:rsidR="00DC2913" w:rsidRPr="00DC2913" w:rsidRDefault="00DC2913" w:rsidP="00DC2913">
      <w:pPr>
        <w:spacing w:after="0" w:line="240" w:lineRule="auto"/>
        <w:jc w:val="right"/>
        <w:rPr>
          <w:rFonts w:ascii="Times New Roman" w:eastAsia="Times New Roman" w:hAnsi="Times New Roman" w:cs="Times New Roman"/>
          <w:sz w:val="36"/>
          <w:szCs w:val="36"/>
        </w:rPr>
      </w:pPr>
      <w:r w:rsidRPr="00DC2913">
        <w:rPr>
          <w:rFonts w:ascii="Times New Roman" w:eastAsia="Times New Roman" w:hAnsi="Times New Roman" w:cs="Times New Roman"/>
          <w:sz w:val="36"/>
          <w:szCs w:val="36"/>
          <w:rtl/>
        </w:rPr>
        <w:t>لازم به ذكر است بر اساس مصوبات زير مسئوليت استاد راهنما براي امضاء و تاييدي كه انجام مي دهد بسيار زياد مي باشد</w:t>
      </w:r>
      <w:r w:rsidRPr="00DC2913">
        <w:rPr>
          <w:rFonts w:ascii="Times New Roman" w:eastAsia="Times New Roman" w:hAnsi="Times New Roman" w:cs="Times New Roman"/>
          <w:sz w:val="36"/>
          <w:szCs w:val="36"/>
        </w:rPr>
        <w:t>.</w:t>
      </w:r>
    </w:p>
    <w:p w:rsidR="00DC2913" w:rsidRPr="00DC2913" w:rsidRDefault="00DC2913" w:rsidP="00DC2913">
      <w:pPr>
        <w:spacing w:after="0" w:line="240" w:lineRule="auto"/>
        <w:jc w:val="right"/>
        <w:rPr>
          <w:rFonts w:ascii="Times New Roman" w:eastAsia="Times New Roman" w:hAnsi="Times New Roman" w:cs="Times New Roman"/>
          <w:sz w:val="36"/>
          <w:szCs w:val="36"/>
        </w:rPr>
      </w:pPr>
      <w:r w:rsidRPr="00DC2913">
        <w:rPr>
          <w:rFonts w:ascii="Times New Roman" w:eastAsia="Times New Roman" w:hAnsi="Times New Roman" w:cs="Times New Roman"/>
          <w:sz w:val="36"/>
          <w:szCs w:val="36"/>
          <w:rtl/>
        </w:rPr>
        <w:t>مصوبات</w:t>
      </w:r>
      <w:r w:rsidRPr="00DC2913">
        <w:rPr>
          <w:rFonts w:ascii="Times New Roman" w:eastAsia="Times New Roman" w:hAnsi="Times New Roman" w:cs="Times New Roman"/>
          <w:sz w:val="36"/>
          <w:szCs w:val="36"/>
        </w:rPr>
        <w:t>:</w:t>
      </w:r>
    </w:p>
    <w:p w:rsidR="00DC2913" w:rsidRPr="00DC2913" w:rsidRDefault="00DC2913" w:rsidP="00DC2913">
      <w:pPr>
        <w:bidi/>
        <w:spacing w:after="0" w:line="240" w:lineRule="auto"/>
        <w:rPr>
          <w:rFonts w:ascii="Times New Roman" w:eastAsia="Times New Roman" w:hAnsi="Times New Roman" w:cs="Times New Roman"/>
          <w:sz w:val="36"/>
          <w:szCs w:val="36"/>
        </w:rPr>
      </w:pPr>
      <w:r w:rsidRPr="00DC2913">
        <w:rPr>
          <w:rFonts w:ascii="Times New Roman" w:eastAsia="Times New Roman" w:hAnsi="Times New Roman" w:cs="Times New Roman"/>
          <w:color w:val="000000"/>
          <w:sz w:val="36"/>
          <w:szCs w:val="36"/>
          <w:rtl/>
        </w:rPr>
        <w:t>1-شرط تمديد سنوات براي دانشجويان مقطع دكتري در نيمسال هاي  دوازدهم و سيزدهم- كامل بودن پايان نامه يا احراز كفايت برونداد(نامه  تاييد شده توسط مديريت پژوهشي دانشگاه)، و براي نيمسال چهاردهم و بعد از آن كامل بودن پايان نامه و كفايت برونداد </w:t>
      </w:r>
      <w:r w:rsidRPr="00DC2913">
        <w:rPr>
          <w:rFonts w:ascii="Times New Roman" w:eastAsia="Times New Roman" w:hAnsi="Times New Roman" w:cs="Times New Roman"/>
          <w:sz w:val="36"/>
          <w:szCs w:val="36"/>
          <w:rtl/>
        </w:rPr>
        <w:t>(نامه  تاييد شده توسط مديريت پژوهشي دانشگاه) همراه با مستندات شرايط خاص مي باشد. در صورت نداشتن هر كدام از اين شروط پرونده به كميسيون موارد خاص ارجاع نگردد.</w:t>
      </w:r>
    </w:p>
    <w:p w:rsidR="00DC2913" w:rsidRPr="00DC2913" w:rsidRDefault="00DC2913" w:rsidP="00DC2913">
      <w:pPr>
        <w:bidi/>
        <w:spacing w:after="0" w:line="240" w:lineRule="auto"/>
        <w:rPr>
          <w:rFonts w:ascii="Times New Roman" w:eastAsia="Times New Roman" w:hAnsi="Times New Roman" w:cs="Times New Roman"/>
          <w:sz w:val="36"/>
          <w:szCs w:val="36"/>
          <w:rtl/>
        </w:rPr>
      </w:pPr>
      <w:r w:rsidRPr="00DC2913">
        <w:rPr>
          <w:rFonts w:ascii="Times New Roman" w:eastAsia="Times New Roman" w:hAnsi="Times New Roman" w:cs="Times New Roman"/>
          <w:color w:val="000000"/>
          <w:sz w:val="36"/>
          <w:szCs w:val="36"/>
          <w:rtl/>
        </w:rPr>
        <w:t>همچنين براي دانشجويان كارشناسي ارشد ورودي 1401 و قبل از آن كامل بودن پايان نامه شرط تمديد نيمسال هشتم  است . </w:t>
      </w:r>
      <w:r w:rsidRPr="00DC2913">
        <w:rPr>
          <w:rFonts w:ascii="Times New Roman" w:eastAsia="Times New Roman" w:hAnsi="Times New Roman" w:cs="Times New Roman"/>
          <w:sz w:val="36"/>
          <w:szCs w:val="36"/>
          <w:rtl/>
        </w:rPr>
        <w:t>در صورت كامل نبودن پايان نامه و عدم تحويل آن به استاد راهنما، درخواست دانشجو جهت تمديد نبايد ارسال نگردد.در ضمن استاد محترم راهنما موظف است دلايل عدم اجراي راي صادره براي ترم هفتم دانشجو را تشريح نمايد. </w:t>
      </w:r>
    </w:p>
    <w:p w:rsidR="00DC2913" w:rsidRPr="00DC2913" w:rsidRDefault="00DC2913" w:rsidP="00DC2913">
      <w:pPr>
        <w:bidi/>
        <w:spacing w:after="0" w:line="240" w:lineRule="auto"/>
        <w:rPr>
          <w:rFonts w:ascii="Times New Roman" w:eastAsia="Times New Roman" w:hAnsi="Times New Roman" w:cs="Times New Roman"/>
          <w:sz w:val="36"/>
          <w:szCs w:val="36"/>
          <w:rtl/>
        </w:rPr>
      </w:pPr>
    </w:p>
    <w:p w:rsidR="00DC2913" w:rsidRPr="00DC2913" w:rsidRDefault="00DC2913" w:rsidP="00DC2913">
      <w:pPr>
        <w:bidi/>
        <w:spacing w:after="0" w:line="240" w:lineRule="auto"/>
        <w:rPr>
          <w:rFonts w:ascii="Times New Roman" w:eastAsia="Times New Roman" w:hAnsi="Times New Roman" w:cs="Times New Roman"/>
          <w:sz w:val="36"/>
          <w:szCs w:val="36"/>
          <w:rtl/>
        </w:rPr>
      </w:pPr>
      <w:r w:rsidRPr="00DC2913">
        <w:rPr>
          <w:rFonts w:ascii="Times New Roman" w:eastAsia="Times New Roman" w:hAnsi="Times New Roman" w:cs="Times New Roman"/>
          <w:color w:val="000000"/>
          <w:sz w:val="36"/>
          <w:szCs w:val="36"/>
          <w:rtl/>
        </w:rPr>
        <w:t>2-  متقاضيان تجديد نظر در راي كمسيون موارد خاص بايد با درخواست كتبي همراه با  تاييد معاون محترم آموزش و تحصيلات تكميلي ، معاون محترم دانشجويي دانشگاه  و يا مستندات شرايط خاص جديد درخواست خود را در سامانه گلستان  ارسال نمايند .در غير اين صورت پرونده به كميسيون موارد خاص ارجاع نمي گردد.</w:t>
      </w:r>
    </w:p>
    <w:p w:rsidR="00DC2913" w:rsidRPr="00DC2913" w:rsidRDefault="00DC2913" w:rsidP="00DC2913">
      <w:pPr>
        <w:bidi/>
        <w:spacing w:after="0" w:line="240" w:lineRule="auto"/>
        <w:rPr>
          <w:rFonts w:ascii="Times New Roman" w:eastAsia="Times New Roman" w:hAnsi="Times New Roman" w:cs="Times New Roman"/>
          <w:sz w:val="36"/>
          <w:szCs w:val="36"/>
          <w:rtl/>
        </w:rPr>
      </w:pPr>
    </w:p>
    <w:p w:rsidR="00DC2913" w:rsidRPr="00DC2913" w:rsidRDefault="00DC2913" w:rsidP="00DC2913">
      <w:pPr>
        <w:bidi/>
        <w:spacing w:after="0" w:line="240" w:lineRule="auto"/>
        <w:rPr>
          <w:rFonts w:ascii="Times New Roman" w:eastAsia="Times New Roman" w:hAnsi="Times New Roman" w:cs="Times New Roman"/>
          <w:sz w:val="36"/>
          <w:szCs w:val="36"/>
          <w:rtl/>
        </w:rPr>
      </w:pPr>
      <w:r w:rsidRPr="00DC2913">
        <w:rPr>
          <w:rFonts w:ascii="Times New Roman" w:eastAsia="Times New Roman" w:hAnsi="Times New Roman" w:cs="Times New Roman"/>
          <w:color w:val="000000"/>
          <w:sz w:val="36"/>
          <w:szCs w:val="36"/>
          <w:rtl/>
        </w:rPr>
        <w:t>3- مقرر گرديد در صورتي كه دانشجويي رايي از كمسيون موارد خاص دريافت كرد و موفق به اجراي آن نشد، درخواست جديد به هيچ عنوان به كمسيون ارسال نگردد مگر اينكه در نيمسال اجراي راي ، شرايط خاص جديد براي دانشجو حادث شده باشد(با ارائه مستندات)</w:t>
      </w:r>
    </w:p>
    <w:bookmarkEnd w:id="0"/>
    <w:p w:rsidR="00CB6E7A" w:rsidRPr="00DC2913" w:rsidRDefault="00CB6E7A">
      <w:pPr>
        <w:rPr>
          <w:sz w:val="36"/>
          <w:szCs w:val="36"/>
        </w:rPr>
      </w:pPr>
    </w:p>
    <w:sectPr w:rsidR="00CB6E7A" w:rsidRPr="00DC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13"/>
    <w:rsid w:val="00CB6E7A"/>
    <w:rsid w:val="00DC2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A775C-F1F3-43FB-B9D9-9C69746D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433">
      <w:bodyDiv w:val="1"/>
      <w:marLeft w:val="0"/>
      <w:marRight w:val="0"/>
      <w:marTop w:val="0"/>
      <w:marBottom w:val="0"/>
      <w:divBdr>
        <w:top w:val="none" w:sz="0" w:space="0" w:color="auto"/>
        <w:left w:val="none" w:sz="0" w:space="0" w:color="auto"/>
        <w:bottom w:val="none" w:sz="0" w:space="0" w:color="auto"/>
        <w:right w:val="none" w:sz="0" w:space="0" w:color="auto"/>
      </w:divBdr>
      <w:divsChild>
        <w:div w:id="1025717832">
          <w:marLeft w:val="0"/>
          <w:marRight w:val="0"/>
          <w:marTop w:val="0"/>
          <w:marBottom w:val="0"/>
          <w:divBdr>
            <w:top w:val="none" w:sz="0" w:space="0" w:color="auto"/>
            <w:left w:val="none" w:sz="0" w:space="0" w:color="auto"/>
            <w:bottom w:val="none" w:sz="0" w:space="0" w:color="auto"/>
            <w:right w:val="none" w:sz="0" w:space="0" w:color="auto"/>
          </w:divBdr>
        </w:div>
        <w:div w:id="109593562">
          <w:marLeft w:val="0"/>
          <w:marRight w:val="0"/>
          <w:marTop w:val="0"/>
          <w:marBottom w:val="0"/>
          <w:divBdr>
            <w:top w:val="none" w:sz="0" w:space="0" w:color="auto"/>
            <w:left w:val="none" w:sz="0" w:space="0" w:color="auto"/>
            <w:bottom w:val="none" w:sz="0" w:space="0" w:color="auto"/>
            <w:right w:val="none" w:sz="0" w:space="0" w:color="auto"/>
          </w:divBdr>
        </w:div>
        <w:div w:id="74699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2025-04-06T07:21:00Z</dcterms:created>
  <dcterms:modified xsi:type="dcterms:W3CDTF">2025-04-06T07:23:00Z</dcterms:modified>
</cp:coreProperties>
</file>